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F7" w:rsidRDefault="00334DF7" w:rsidP="00334DF7">
      <w:pPr>
        <w:pStyle w:val="AnnexSection"/>
        <w:numPr>
          <w:ilvl w:val="0"/>
          <w:numId w:val="0"/>
        </w:numPr>
        <w:ind w:left="432"/>
      </w:pPr>
      <w:bookmarkStart w:id="0" w:name="_Ref104644003"/>
      <w:bookmarkStart w:id="1" w:name="_Toc109495225"/>
      <w:r>
        <w:t>Sector and crosscutting strategies</w:t>
      </w:r>
      <w:bookmarkEnd w:id="0"/>
      <w:bookmarkEnd w:id="1"/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3"/>
        <w:gridCol w:w="3127"/>
        <w:gridCol w:w="2402"/>
      </w:tblGrid>
      <w:tr w:rsidR="00334DF7" w:rsidTr="00E9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</w:tcPr>
          <w:p w:rsidR="00334DF7" w:rsidRDefault="00334DF7" w:rsidP="00E964F6">
            <w:pPr>
              <w:pStyle w:val="TableText"/>
            </w:pPr>
            <w:r>
              <w:t>Responsible ministry</w:t>
            </w:r>
          </w:p>
        </w:tc>
        <w:tc>
          <w:tcPr>
            <w:tcW w:w="4536" w:type="dxa"/>
          </w:tcPr>
          <w:p w:rsidR="00334DF7" w:rsidRDefault="00334DF7" w:rsidP="00E964F6">
            <w:pPr>
              <w:pStyle w:val="TableText"/>
            </w:pPr>
            <w:r>
              <w:t>Strategy</w:t>
            </w:r>
          </w:p>
        </w:tc>
        <w:tc>
          <w:tcPr>
            <w:tcW w:w="3969" w:type="dxa"/>
          </w:tcPr>
          <w:p w:rsidR="00334DF7" w:rsidRDefault="00334DF7" w:rsidP="00E964F6">
            <w:pPr>
              <w:pStyle w:val="TableText"/>
            </w:pPr>
            <w:r>
              <w:t>Council of Ministers decision number and date</w:t>
            </w:r>
          </w:p>
        </w:tc>
      </w:tr>
      <w:tr w:rsidR="00334DF7" w:rsidTr="00E9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</w:tcPr>
          <w:p w:rsidR="00334DF7" w:rsidRDefault="00334DF7" w:rsidP="00E964F6">
            <w:pPr>
              <w:pStyle w:val="TableText"/>
            </w:pPr>
            <w:r>
              <w:t>1. Agriculture and Food</w:t>
            </w:r>
          </w:p>
        </w:tc>
        <w:tc>
          <w:tcPr>
            <w:tcW w:w="4536" w:type="dxa"/>
          </w:tcPr>
          <w:p w:rsidR="00334DF7" w:rsidRDefault="00334DF7" w:rsidP="00E964F6">
            <w:pPr>
              <w:pStyle w:val="TableText"/>
            </w:pPr>
            <w:r>
              <w:t>Agriculture and food</w:t>
            </w:r>
          </w:p>
        </w:tc>
        <w:tc>
          <w:tcPr>
            <w:tcW w:w="3969" w:type="dxa"/>
          </w:tcPr>
          <w:p w:rsidR="00334DF7" w:rsidRDefault="00334DF7" w:rsidP="00E964F6">
            <w:pPr>
              <w:pStyle w:val="TableText"/>
            </w:pPr>
          </w:p>
        </w:tc>
      </w:tr>
      <w:tr w:rsidR="00334DF7" w:rsidTr="00E9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</w:tcPr>
          <w:p w:rsidR="00334DF7" w:rsidRDefault="00334DF7" w:rsidP="00E964F6">
            <w:pPr>
              <w:pStyle w:val="TableText"/>
            </w:pPr>
            <w:r>
              <w:t>2. Culture, Youth and Sport</w:t>
            </w:r>
          </w:p>
        </w:tc>
        <w:tc>
          <w:tcPr>
            <w:tcW w:w="4536" w:type="dxa"/>
          </w:tcPr>
          <w:p w:rsidR="00334DF7" w:rsidRDefault="00334DF7" w:rsidP="00E964F6">
            <w:pPr>
              <w:pStyle w:val="TableText"/>
            </w:pPr>
          </w:p>
        </w:tc>
        <w:tc>
          <w:tcPr>
            <w:tcW w:w="3969" w:type="dxa"/>
          </w:tcPr>
          <w:p w:rsidR="00334DF7" w:rsidRDefault="00334DF7" w:rsidP="00E964F6">
            <w:pPr>
              <w:pStyle w:val="TableText"/>
            </w:pPr>
          </w:p>
        </w:tc>
      </w:tr>
      <w:tr w:rsidR="00334DF7" w:rsidTr="00E9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bottom w:val="single" w:sz="4" w:space="0" w:color="auto"/>
            </w:tcBorders>
          </w:tcPr>
          <w:p w:rsidR="00334DF7" w:rsidRDefault="00334DF7" w:rsidP="00E964F6">
            <w:pPr>
              <w:pStyle w:val="TableText"/>
            </w:pPr>
            <w:r>
              <w:t>3. Defence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34DF7" w:rsidRDefault="00334DF7" w:rsidP="00E964F6">
            <w:pPr>
              <w:pStyle w:val="TableText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34DF7" w:rsidRDefault="00334DF7" w:rsidP="00E964F6">
            <w:pPr>
              <w:pStyle w:val="TableText"/>
            </w:pPr>
          </w:p>
        </w:tc>
      </w:tr>
      <w:tr w:rsidR="00334DF7" w:rsidTr="00E9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bottom w:val="nil"/>
            </w:tcBorders>
          </w:tcPr>
          <w:p w:rsidR="00334DF7" w:rsidRDefault="00334DF7" w:rsidP="00E964F6">
            <w:pPr>
              <w:pStyle w:val="TableText"/>
            </w:pPr>
            <w:r>
              <w:t>4. Economy</w:t>
            </w:r>
          </w:p>
        </w:tc>
        <w:tc>
          <w:tcPr>
            <w:tcW w:w="4536" w:type="dxa"/>
            <w:tcBorders>
              <w:bottom w:val="nil"/>
            </w:tcBorders>
          </w:tcPr>
          <w:p w:rsidR="00334DF7" w:rsidRDefault="00334DF7" w:rsidP="00E964F6">
            <w:pPr>
              <w:pStyle w:val="TableText"/>
            </w:pPr>
            <w:r>
              <w:t>Export</w:t>
            </w:r>
          </w:p>
        </w:tc>
        <w:tc>
          <w:tcPr>
            <w:tcW w:w="3969" w:type="dxa"/>
            <w:tcBorders>
              <w:bottom w:val="nil"/>
            </w:tcBorders>
          </w:tcPr>
          <w:p w:rsidR="00334DF7" w:rsidRDefault="00334DF7" w:rsidP="00E964F6">
            <w:pPr>
              <w:pStyle w:val="TableText"/>
            </w:pPr>
            <w:r>
              <w:t>51 – 8 Oct 2002</w:t>
            </w:r>
          </w:p>
        </w:tc>
      </w:tr>
      <w:tr w:rsidR="00334DF7" w:rsidTr="00E9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top w:val="nil"/>
              <w:bottom w:val="nil"/>
            </w:tcBorders>
          </w:tcPr>
          <w:p w:rsidR="00334DF7" w:rsidRDefault="00334DF7" w:rsidP="00E964F6">
            <w:pPr>
              <w:pStyle w:val="TableText"/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34DF7" w:rsidRDefault="00334DF7" w:rsidP="00E964F6">
            <w:pPr>
              <w:pStyle w:val="TableText"/>
            </w:pPr>
            <w:r>
              <w:t>Small and medium sized enterprises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34DF7" w:rsidRDefault="00334DF7" w:rsidP="00E964F6">
            <w:pPr>
              <w:pStyle w:val="TableText"/>
            </w:pPr>
            <w:r>
              <w:t>57 – 2 Feb 2001</w:t>
            </w:r>
          </w:p>
        </w:tc>
      </w:tr>
      <w:tr w:rsidR="00334DF7" w:rsidTr="00E9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:rsidR="00334DF7" w:rsidRDefault="00334DF7" w:rsidP="00E964F6">
            <w:pPr>
              <w:pStyle w:val="TableText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F7" w:rsidRDefault="00334DF7" w:rsidP="00E964F6">
            <w:pPr>
              <w:pStyle w:val="TableText"/>
            </w:pPr>
            <w:r>
              <w:t xml:space="preserve">Privatisation, electro energy sector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4DF7" w:rsidRDefault="00334DF7" w:rsidP="00E964F6">
            <w:pPr>
              <w:pStyle w:val="TableText"/>
            </w:pPr>
            <w:r>
              <w:t>171 – 19 Apr 2002</w:t>
            </w:r>
          </w:p>
        </w:tc>
      </w:tr>
      <w:tr w:rsidR="00334DF7" w:rsidTr="00E9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:rsidR="00334DF7" w:rsidRDefault="00334DF7" w:rsidP="00E964F6">
            <w:pPr>
              <w:pStyle w:val="TableText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DF7" w:rsidRDefault="00334DF7" w:rsidP="00E964F6">
            <w:pPr>
              <w:pStyle w:val="TableText"/>
            </w:pPr>
            <w:r>
              <w:t>Telecommunication sector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4DF7" w:rsidRDefault="00334DF7" w:rsidP="00E964F6">
            <w:pPr>
              <w:pStyle w:val="TableText"/>
            </w:pPr>
            <w:r>
              <w:t>288 – 18 Jun 1999</w:t>
            </w:r>
          </w:p>
        </w:tc>
      </w:tr>
      <w:tr w:rsidR="00334DF7" w:rsidTr="00E9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4DF7" w:rsidRDefault="00334DF7" w:rsidP="00E964F6">
            <w:pPr>
              <w:pStyle w:val="TableText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F7" w:rsidRDefault="00334DF7" w:rsidP="00E964F6">
            <w:pPr>
              <w:pStyle w:val="TableText"/>
            </w:pPr>
            <w:r>
              <w:t xml:space="preserve">Water infrastructures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4DF7" w:rsidRDefault="00334DF7" w:rsidP="00E964F6">
            <w:pPr>
              <w:pStyle w:val="TableText"/>
            </w:pPr>
            <w:r>
              <w:t>571 – 8 Dec 1999</w:t>
            </w:r>
          </w:p>
        </w:tc>
      </w:tr>
      <w:tr w:rsidR="00334DF7" w:rsidTr="00E9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34DF7" w:rsidRDefault="00334DF7" w:rsidP="00E964F6">
            <w:pPr>
              <w:pStyle w:val="TableText"/>
            </w:pPr>
            <w:r>
              <w:t>5. Education and Science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34DF7" w:rsidRDefault="00334DF7" w:rsidP="00E964F6">
            <w:pPr>
              <w:pStyle w:val="TableText"/>
            </w:pPr>
            <w:r>
              <w:t>Pre-university education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34DF7" w:rsidRDefault="00334DF7" w:rsidP="00E964F6">
            <w:pPr>
              <w:pStyle w:val="TableText"/>
            </w:pPr>
            <w:r>
              <w:t>538 – 12 Aug 2004</w:t>
            </w:r>
          </w:p>
        </w:tc>
      </w:tr>
      <w:tr w:rsidR="00334DF7" w:rsidTr="00E9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bottom w:val="nil"/>
            </w:tcBorders>
          </w:tcPr>
          <w:p w:rsidR="00334DF7" w:rsidRDefault="00334DF7" w:rsidP="00E964F6">
            <w:pPr>
              <w:pStyle w:val="TableText"/>
            </w:pPr>
            <w:r>
              <w:t>6. Environment</w:t>
            </w:r>
          </w:p>
        </w:tc>
        <w:tc>
          <w:tcPr>
            <w:tcW w:w="4536" w:type="dxa"/>
            <w:tcBorders>
              <w:bottom w:val="nil"/>
            </w:tcBorders>
          </w:tcPr>
          <w:p w:rsidR="00334DF7" w:rsidRDefault="00334DF7" w:rsidP="00E964F6">
            <w:pPr>
              <w:pStyle w:val="TableText"/>
            </w:pPr>
            <w:r>
              <w:t>National Action Plan of Environment</w:t>
            </w:r>
          </w:p>
        </w:tc>
        <w:tc>
          <w:tcPr>
            <w:tcW w:w="3969" w:type="dxa"/>
            <w:tcBorders>
              <w:bottom w:val="nil"/>
            </w:tcBorders>
          </w:tcPr>
          <w:p w:rsidR="00334DF7" w:rsidRDefault="00334DF7" w:rsidP="00E964F6">
            <w:pPr>
              <w:pStyle w:val="TableText"/>
            </w:pPr>
            <w:r>
              <w:t>34 – 28 Jan 2002</w:t>
            </w:r>
          </w:p>
        </w:tc>
      </w:tr>
      <w:tr w:rsidR="00334DF7" w:rsidTr="00E9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top w:val="nil"/>
            </w:tcBorders>
          </w:tcPr>
          <w:p w:rsidR="00334DF7" w:rsidRDefault="00334DF7" w:rsidP="00E964F6">
            <w:pPr>
              <w:pStyle w:val="TableText"/>
            </w:pPr>
          </w:p>
        </w:tc>
        <w:tc>
          <w:tcPr>
            <w:tcW w:w="4536" w:type="dxa"/>
            <w:tcBorders>
              <w:top w:val="nil"/>
            </w:tcBorders>
          </w:tcPr>
          <w:p w:rsidR="00334DF7" w:rsidRDefault="00334DF7" w:rsidP="00E964F6">
            <w:pPr>
              <w:pStyle w:val="TableText"/>
            </w:pPr>
            <w:r>
              <w:t xml:space="preserve">National Action Plan of Biodiversity </w:t>
            </w:r>
          </w:p>
        </w:tc>
        <w:tc>
          <w:tcPr>
            <w:tcW w:w="3969" w:type="dxa"/>
            <w:tcBorders>
              <w:top w:val="nil"/>
            </w:tcBorders>
          </w:tcPr>
          <w:p w:rsidR="00334DF7" w:rsidRDefault="00334DF7" w:rsidP="00E964F6">
            <w:pPr>
              <w:pStyle w:val="TableText"/>
            </w:pPr>
            <w:r>
              <w:t>532 – 5 Oct 2000</w:t>
            </w:r>
          </w:p>
        </w:tc>
      </w:tr>
      <w:tr w:rsidR="00334DF7" w:rsidTr="00E9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</w:tcPr>
          <w:p w:rsidR="00334DF7" w:rsidRDefault="00334DF7" w:rsidP="00E964F6">
            <w:pPr>
              <w:pStyle w:val="TableText"/>
            </w:pPr>
            <w:r>
              <w:t>7. European Integration</w:t>
            </w:r>
          </w:p>
        </w:tc>
        <w:tc>
          <w:tcPr>
            <w:tcW w:w="4536" w:type="dxa"/>
          </w:tcPr>
          <w:p w:rsidR="00334DF7" w:rsidRDefault="00334DF7" w:rsidP="00E964F6">
            <w:pPr>
              <w:pStyle w:val="TableText"/>
            </w:pPr>
            <w:r>
              <w:t>European Partnership</w:t>
            </w:r>
          </w:p>
        </w:tc>
        <w:tc>
          <w:tcPr>
            <w:tcW w:w="3969" w:type="dxa"/>
          </w:tcPr>
          <w:p w:rsidR="00334DF7" w:rsidRDefault="00334DF7" w:rsidP="00E964F6">
            <w:pPr>
              <w:pStyle w:val="TableText"/>
            </w:pPr>
          </w:p>
        </w:tc>
      </w:tr>
      <w:tr w:rsidR="00334DF7" w:rsidTr="00E9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</w:tcPr>
          <w:p w:rsidR="00334DF7" w:rsidRDefault="00334DF7" w:rsidP="00E964F6">
            <w:pPr>
              <w:pStyle w:val="TableText"/>
            </w:pPr>
            <w:r>
              <w:t>8. Finance</w:t>
            </w:r>
          </w:p>
        </w:tc>
        <w:tc>
          <w:tcPr>
            <w:tcW w:w="4536" w:type="dxa"/>
          </w:tcPr>
          <w:p w:rsidR="00334DF7" w:rsidRDefault="00334DF7" w:rsidP="00E964F6">
            <w:pPr>
              <w:pStyle w:val="TableText"/>
            </w:pPr>
            <w:r>
              <w:t>NSSED</w:t>
            </w:r>
          </w:p>
        </w:tc>
        <w:tc>
          <w:tcPr>
            <w:tcW w:w="3969" w:type="dxa"/>
          </w:tcPr>
          <w:p w:rsidR="00334DF7" w:rsidRDefault="00334DF7" w:rsidP="00E964F6">
            <w:pPr>
              <w:pStyle w:val="TableText"/>
            </w:pPr>
            <w:r>
              <w:t>223 – 24 May 2002</w:t>
            </w:r>
          </w:p>
        </w:tc>
      </w:tr>
      <w:tr w:rsidR="00334DF7" w:rsidTr="00E9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</w:tcPr>
          <w:p w:rsidR="00334DF7" w:rsidRDefault="00334DF7" w:rsidP="00E964F6">
            <w:pPr>
              <w:pStyle w:val="TableText"/>
            </w:pPr>
            <w:r>
              <w:t>9. Foreign Affairs</w:t>
            </w:r>
          </w:p>
        </w:tc>
        <w:tc>
          <w:tcPr>
            <w:tcW w:w="4536" w:type="dxa"/>
          </w:tcPr>
          <w:p w:rsidR="00334DF7" w:rsidRDefault="00334DF7" w:rsidP="00E964F6">
            <w:pPr>
              <w:pStyle w:val="TableText"/>
            </w:pPr>
          </w:p>
        </w:tc>
        <w:tc>
          <w:tcPr>
            <w:tcW w:w="3969" w:type="dxa"/>
          </w:tcPr>
          <w:p w:rsidR="00334DF7" w:rsidRDefault="00334DF7" w:rsidP="00E964F6">
            <w:pPr>
              <w:pStyle w:val="TableText"/>
            </w:pPr>
          </w:p>
        </w:tc>
      </w:tr>
      <w:tr w:rsidR="00334DF7" w:rsidTr="00E9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</w:tcPr>
          <w:p w:rsidR="00334DF7" w:rsidRDefault="00334DF7" w:rsidP="00E964F6">
            <w:pPr>
              <w:pStyle w:val="TableText"/>
            </w:pPr>
            <w:r>
              <w:t>10. Health</w:t>
            </w:r>
          </w:p>
        </w:tc>
        <w:tc>
          <w:tcPr>
            <w:tcW w:w="4536" w:type="dxa"/>
          </w:tcPr>
          <w:p w:rsidR="00334DF7" w:rsidRDefault="00334DF7" w:rsidP="00E964F6">
            <w:pPr>
              <w:pStyle w:val="TableText"/>
            </w:pPr>
            <w:r>
              <w:t>Health</w:t>
            </w:r>
          </w:p>
        </w:tc>
        <w:tc>
          <w:tcPr>
            <w:tcW w:w="3969" w:type="dxa"/>
          </w:tcPr>
          <w:p w:rsidR="00334DF7" w:rsidRDefault="00334DF7" w:rsidP="00E964F6">
            <w:pPr>
              <w:pStyle w:val="TableText"/>
            </w:pPr>
            <w:r>
              <w:t>382 – 19 Jun 2004</w:t>
            </w:r>
          </w:p>
        </w:tc>
      </w:tr>
      <w:tr w:rsidR="00334DF7" w:rsidTr="00E9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</w:tcPr>
          <w:p w:rsidR="00334DF7" w:rsidRDefault="00334DF7" w:rsidP="00E964F6">
            <w:pPr>
              <w:pStyle w:val="TableText"/>
            </w:pPr>
            <w:r>
              <w:t>11. Industry and Energy</w:t>
            </w:r>
          </w:p>
        </w:tc>
        <w:tc>
          <w:tcPr>
            <w:tcW w:w="4536" w:type="dxa"/>
          </w:tcPr>
          <w:p w:rsidR="00334DF7" w:rsidRDefault="00334DF7" w:rsidP="00E964F6">
            <w:pPr>
              <w:pStyle w:val="TableText"/>
            </w:pPr>
            <w:r>
              <w:t>Energy</w:t>
            </w:r>
          </w:p>
        </w:tc>
        <w:tc>
          <w:tcPr>
            <w:tcW w:w="3969" w:type="dxa"/>
          </w:tcPr>
          <w:p w:rsidR="00334DF7" w:rsidRDefault="00334DF7" w:rsidP="00E964F6">
            <w:pPr>
              <w:pStyle w:val="TableText"/>
            </w:pPr>
            <w:r>
              <w:t>424 – 26 Jun 2003</w:t>
            </w:r>
          </w:p>
        </w:tc>
      </w:tr>
      <w:tr w:rsidR="00334DF7" w:rsidTr="00E9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bottom w:val="single" w:sz="4" w:space="0" w:color="auto"/>
            </w:tcBorders>
          </w:tcPr>
          <w:p w:rsidR="00334DF7" w:rsidRDefault="00334DF7" w:rsidP="00E964F6">
            <w:pPr>
              <w:pStyle w:val="TableText"/>
            </w:pPr>
            <w:r>
              <w:t>12. Justice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34DF7" w:rsidRDefault="00334DF7" w:rsidP="00E964F6">
            <w:pPr>
              <w:pStyle w:val="TableText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34DF7" w:rsidRDefault="00334DF7" w:rsidP="00E964F6">
            <w:pPr>
              <w:pStyle w:val="TableText"/>
            </w:pPr>
          </w:p>
        </w:tc>
      </w:tr>
      <w:tr w:rsidR="00334DF7" w:rsidTr="00E9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bottom w:val="nil"/>
            </w:tcBorders>
          </w:tcPr>
          <w:p w:rsidR="00334DF7" w:rsidRDefault="00334DF7" w:rsidP="00E964F6">
            <w:pPr>
              <w:pStyle w:val="TableText"/>
            </w:pPr>
            <w:r>
              <w:t>13. Labour and Social Affairs</w:t>
            </w:r>
          </w:p>
        </w:tc>
        <w:tc>
          <w:tcPr>
            <w:tcW w:w="4536" w:type="dxa"/>
            <w:tcBorders>
              <w:bottom w:val="nil"/>
            </w:tcBorders>
          </w:tcPr>
          <w:p w:rsidR="00334DF7" w:rsidRDefault="00334DF7" w:rsidP="00E964F6">
            <w:pPr>
              <w:pStyle w:val="TableText"/>
            </w:pPr>
            <w:r>
              <w:t>Employment and vocational training</w:t>
            </w:r>
          </w:p>
        </w:tc>
        <w:tc>
          <w:tcPr>
            <w:tcW w:w="3969" w:type="dxa"/>
            <w:tcBorders>
              <w:bottom w:val="nil"/>
            </w:tcBorders>
          </w:tcPr>
          <w:p w:rsidR="00334DF7" w:rsidRDefault="00334DF7" w:rsidP="00E964F6">
            <w:pPr>
              <w:pStyle w:val="TableText"/>
            </w:pPr>
            <w:r>
              <w:t>69 – 10 Jan 2003</w:t>
            </w:r>
          </w:p>
        </w:tc>
      </w:tr>
      <w:tr w:rsidR="00334DF7" w:rsidTr="00E9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top w:val="nil"/>
              <w:bottom w:val="nil"/>
            </w:tcBorders>
          </w:tcPr>
          <w:p w:rsidR="00334DF7" w:rsidRDefault="00334DF7" w:rsidP="00E964F6">
            <w:pPr>
              <w:pStyle w:val="TableText"/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34DF7" w:rsidRDefault="00334DF7" w:rsidP="00E964F6">
            <w:pPr>
              <w:pStyle w:val="TableText"/>
            </w:pPr>
            <w:r>
              <w:t>Social services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34DF7" w:rsidRDefault="00334DF7" w:rsidP="00E964F6">
            <w:pPr>
              <w:pStyle w:val="TableText"/>
            </w:pPr>
            <w:r>
              <w:t>In process</w:t>
            </w:r>
          </w:p>
        </w:tc>
      </w:tr>
      <w:tr w:rsidR="00334DF7" w:rsidTr="00E9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top w:val="nil"/>
              <w:bottom w:val="nil"/>
            </w:tcBorders>
          </w:tcPr>
          <w:p w:rsidR="00334DF7" w:rsidRDefault="00334DF7" w:rsidP="00E964F6">
            <w:pPr>
              <w:pStyle w:val="TableText"/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34DF7" w:rsidRDefault="00334DF7" w:rsidP="00E964F6">
            <w:pPr>
              <w:pStyle w:val="TableText"/>
            </w:pPr>
            <w:r>
              <w:t>Social insurance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34DF7" w:rsidRDefault="00334DF7" w:rsidP="00E964F6">
            <w:pPr>
              <w:pStyle w:val="TableText"/>
            </w:pPr>
            <w:r>
              <w:t>In process</w:t>
            </w:r>
          </w:p>
        </w:tc>
      </w:tr>
      <w:tr w:rsidR="00334DF7" w:rsidTr="00E9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top w:val="nil"/>
              <w:bottom w:val="nil"/>
            </w:tcBorders>
          </w:tcPr>
          <w:p w:rsidR="00334DF7" w:rsidRDefault="00334DF7" w:rsidP="00E964F6">
            <w:pPr>
              <w:pStyle w:val="TableText"/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34DF7" w:rsidRDefault="00334DF7" w:rsidP="00E964F6">
            <w:pPr>
              <w:pStyle w:val="TableText"/>
            </w:pPr>
            <w:r>
              <w:t>Disability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34DF7" w:rsidRDefault="00334DF7" w:rsidP="00E964F6">
            <w:pPr>
              <w:pStyle w:val="TableText"/>
            </w:pPr>
            <w:r>
              <w:t>In process</w:t>
            </w:r>
          </w:p>
        </w:tc>
      </w:tr>
      <w:tr w:rsidR="00334DF7" w:rsidTr="00E9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bottom w:val="nil"/>
            </w:tcBorders>
          </w:tcPr>
          <w:p w:rsidR="00334DF7" w:rsidRDefault="00334DF7" w:rsidP="00E964F6">
            <w:pPr>
              <w:pStyle w:val="TableText"/>
            </w:pPr>
            <w:r>
              <w:t>14. Local Government and Decentralisation</w:t>
            </w:r>
          </w:p>
        </w:tc>
        <w:tc>
          <w:tcPr>
            <w:tcW w:w="4536" w:type="dxa"/>
            <w:tcBorders>
              <w:bottom w:val="nil"/>
            </w:tcBorders>
          </w:tcPr>
          <w:p w:rsidR="00334DF7" w:rsidRDefault="00334DF7" w:rsidP="00E964F6">
            <w:pPr>
              <w:pStyle w:val="TableText"/>
            </w:pPr>
            <w:r>
              <w:t>Decentralisation and local autonomy</w:t>
            </w:r>
          </w:p>
        </w:tc>
        <w:tc>
          <w:tcPr>
            <w:tcW w:w="3969" w:type="dxa"/>
            <w:tcBorders>
              <w:bottom w:val="nil"/>
            </w:tcBorders>
          </w:tcPr>
          <w:p w:rsidR="00334DF7" w:rsidRDefault="00334DF7" w:rsidP="00E964F6">
            <w:pPr>
              <w:pStyle w:val="TableText"/>
            </w:pPr>
            <w:r>
              <w:t>651 – 29 Dec 1999</w:t>
            </w:r>
          </w:p>
        </w:tc>
      </w:tr>
      <w:tr w:rsidR="00334DF7" w:rsidTr="00E9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top w:val="nil"/>
            </w:tcBorders>
          </w:tcPr>
          <w:p w:rsidR="00334DF7" w:rsidRDefault="00334DF7" w:rsidP="00E964F6">
            <w:pPr>
              <w:pStyle w:val="TableText"/>
            </w:pPr>
          </w:p>
        </w:tc>
        <w:tc>
          <w:tcPr>
            <w:tcW w:w="4536" w:type="dxa"/>
            <w:tcBorders>
              <w:top w:val="nil"/>
            </w:tcBorders>
          </w:tcPr>
          <w:p w:rsidR="00334DF7" w:rsidRDefault="00334DF7" w:rsidP="00E964F6">
            <w:pPr>
              <w:pStyle w:val="TableText"/>
            </w:pPr>
            <w:r>
              <w:t>Training</w:t>
            </w:r>
          </w:p>
        </w:tc>
        <w:tc>
          <w:tcPr>
            <w:tcW w:w="3969" w:type="dxa"/>
            <w:tcBorders>
              <w:top w:val="nil"/>
            </w:tcBorders>
          </w:tcPr>
          <w:p w:rsidR="00334DF7" w:rsidRDefault="00334DF7" w:rsidP="00E964F6">
            <w:pPr>
              <w:pStyle w:val="TableText"/>
            </w:pPr>
            <w:r>
              <w:t>717 – 30 Oct 2003</w:t>
            </w:r>
          </w:p>
        </w:tc>
      </w:tr>
      <w:tr w:rsidR="00334DF7" w:rsidTr="00E9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bottom w:val="single" w:sz="4" w:space="0" w:color="auto"/>
            </w:tcBorders>
          </w:tcPr>
          <w:p w:rsidR="00334DF7" w:rsidRDefault="00334DF7" w:rsidP="00E964F6">
            <w:pPr>
              <w:pStyle w:val="TableText"/>
            </w:pPr>
            <w:r>
              <w:t>15. Public Order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34DF7" w:rsidRDefault="00334DF7" w:rsidP="00E964F6">
            <w:pPr>
              <w:pStyle w:val="TableText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34DF7" w:rsidRDefault="00334DF7" w:rsidP="00E964F6">
            <w:pPr>
              <w:pStyle w:val="TableText"/>
            </w:pPr>
          </w:p>
        </w:tc>
      </w:tr>
      <w:tr w:rsidR="00334DF7" w:rsidTr="00E9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bottom w:val="nil"/>
            </w:tcBorders>
          </w:tcPr>
          <w:p w:rsidR="00334DF7" w:rsidRDefault="00334DF7" w:rsidP="00E964F6">
            <w:pPr>
              <w:pStyle w:val="TableText"/>
            </w:pPr>
            <w:r>
              <w:t>16. Territorial Adjustment and Tourism</w:t>
            </w:r>
          </w:p>
        </w:tc>
        <w:tc>
          <w:tcPr>
            <w:tcW w:w="4536" w:type="dxa"/>
            <w:tcBorders>
              <w:bottom w:val="nil"/>
            </w:tcBorders>
          </w:tcPr>
          <w:p w:rsidR="00334DF7" w:rsidRDefault="00334DF7" w:rsidP="00E964F6">
            <w:pPr>
              <w:pStyle w:val="TableText"/>
            </w:pPr>
            <w:r>
              <w:t>Water supply and sanitation</w:t>
            </w:r>
          </w:p>
        </w:tc>
        <w:tc>
          <w:tcPr>
            <w:tcW w:w="3969" w:type="dxa"/>
            <w:tcBorders>
              <w:bottom w:val="nil"/>
            </w:tcBorders>
          </w:tcPr>
          <w:p w:rsidR="00334DF7" w:rsidRDefault="00334DF7" w:rsidP="00E964F6">
            <w:pPr>
              <w:pStyle w:val="TableText"/>
            </w:pPr>
            <w:r>
              <w:t>706 – 16 Oct 2003</w:t>
            </w:r>
          </w:p>
        </w:tc>
      </w:tr>
      <w:tr w:rsidR="00334DF7" w:rsidTr="00E9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top w:val="nil"/>
              <w:bottom w:val="nil"/>
            </w:tcBorders>
          </w:tcPr>
          <w:p w:rsidR="00334DF7" w:rsidRDefault="00334DF7" w:rsidP="00E964F6">
            <w:pPr>
              <w:pStyle w:val="TableText"/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34DF7" w:rsidRDefault="00334DF7" w:rsidP="00E964F6">
            <w:pPr>
              <w:pStyle w:val="TableText"/>
            </w:pPr>
            <w:r>
              <w:t>Water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34DF7" w:rsidRDefault="00334DF7" w:rsidP="00E964F6">
            <w:pPr>
              <w:pStyle w:val="TableText"/>
            </w:pPr>
            <w:r>
              <w:t>273 – 7 May 2004</w:t>
            </w:r>
          </w:p>
        </w:tc>
      </w:tr>
      <w:tr w:rsidR="00334DF7" w:rsidTr="00E9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top w:val="nil"/>
              <w:bottom w:val="nil"/>
            </w:tcBorders>
          </w:tcPr>
          <w:p w:rsidR="00334DF7" w:rsidRDefault="00334DF7" w:rsidP="00E964F6">
            <w:pPr>
              <w:pStyle w:val="TableText"/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34DF7" w:rsidRDefault="00334DF7" w:rsidP="00E964F6">
            <w:pPr>
              <w:pStyle w:val="TableText"/>
            </w:pPr>
            <w:r>
              <w:t>Rural water supply and sanitation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34DF7" w:rsidRDefault="00334DF7" w:rsidP="00E964F6">
            <w:pPr>
              <w:pStyle w:val="TableText"/>
            </w:pPr>
            <w:r>
              <w:t>679 – 16 Oct 2003</w:t>
            </w:r>
          </w:p>
        </w:tc>
      </w:tr>
      <w:tr w:rsidR="00334DF7" w:rsidTr="00E9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top w:val="nil"/>
            </w:tcBorders>
          </w:tcPr>
          <w:p w:rsidR="00334DF7" w:rsidRDefault="00334DF7" w:rsidP="00E964F6">
            <w:pPr>
              <w:pStyle w:val="TableText"/>
            </w:pPr>
          </w:p>
        </w:tc>
        <w:tc>
          <w:tcPr>
            <w:tcW w:w="4536" w:type="dxa"/>
            <w:tcBorders>
              <w:top w:val="nil"/>
            </w:tcBorders>
          </w:tcPr>
          <w:p w:rsidR="00334DF7" w:rsidRDefault="00334DF7" w:rsidP="00E964F6">
            <w:pPr>
              <w:pStyle w:val="TableText"/>
            </w:pPr>
            <w:r>
              <w:t>Tourism</w:t>
            </w:r>
          </w:p>
        </w:tc>
        <w:tc>
          <w:tcPr>
            <w:tcW w:w="3969" w:type="dxa"/>
            <w:tcBorders>
              <w:top w:val="nil"/>
            </w:tcBorders>
          </w:tcPr>
          <w:p w:rsidR="00334DF7" w:rsidRDefault="00334DF7" w:rsidP="00E964F6">
            <w:pPr>
              <w:pStyle w:val="TableText"/>
            </w:pPr>
            <w:r>
              <w:t>517 – 3 Jul 2003</w:t>
            </w:r>
          </w:p>
        </w:tc>
      </w:tr>
      <w:tr w:rsidR="00334DF7" w:rsidTr="00E9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bottom w:val="single" w:sz="4" w:space="0" w:color="auto"/>
            </w:tcBorders>
          </w:tcPr>
          <w:p w:rsidR="00334DF7" w:rsidRDefault="00334DF7" w:rsidP="00E964F6">
            <w:pPr>
              <w:pStyle w:val="TableText"/>
            </w:pPr>
            <w:r>
              <w:t>17. Transport and Telecommunications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34DF7" w:rsidRDefault="00334DF7" w:rsidP="00E964F6">
            <w:pPr>
              <w:pStyle w:val="TableText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34DF7" w:rsidRDefault="00334DF7" w:rsidP="00E964F6">
            <w:pPr>
              <w:pStyle w:val="TableText"/>
            </w:pPr>
          </w:p>
        </w:tc>
      </w:tr>
      <w:tr w:rsidR="00334DF7" w:rsidTr="00E964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bottom w:val="single" w:sz="4" w:space="0" w:color="auto"/>
            </w:tcBorders>
          </w:tcPr>
          <w:p w:rsidR="00334DF7" w:rsidRDefault="00334DF7" w:rsidP="00E964F6">
            <w:pPr>
              <w:pStyle w:val="TableText"/>
            </w:pPr>
            <w:r>
              <w:t>18. Minister of State by the Prime Minister / Council of Ministers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34DF7" w:rsidRDefault="00334DF7" w:rsidP="00E964F6">
            <w:pPr>
              <w:pStyle w:val="TableText"/>
            </w:pPr>
            <w:r>
              <w:t xml:space="preserve">Anti-corruption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34DF7" w:rsidRDefault="00334DF7" w:rsidP="00E964F6">
            <w:pPr>
              <w:pStyle w:val="TableText"/>
            </w:pPr>
            <w:r>
              <w:t>580 – 21 Aug 2003</w:t>
            </w:r>
          </w:p>
        </w:tc>
      </w:tr>
    </w:tbl>
    <w:p w:rsidR="00334DF7" w:rsidRDefault="00334DF7" w:rsidP="00334DF7">
      <w:pPr>
        <w:pStyle w:val="BodyText"/>
      </w:pPr>
    </w:p>
    <w:p w:rsidR="00C43527" w:rsidRDefault="00C43527"/>
    <w:sectPr w:rsidR="00C43527" w:rsidSect="00C4352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107" w:rsidRDefault="00D47107" w:rsidP="00334DF7">
      <w:pPr>
        <w:spacing w:after="0"/>
      </w:pPr>
      <w:r>
        <w:separator/>
      </w:r>
    </w:p>
  </w:endnote>
  <w:endnote w:type="continuationSeparator" w:id="0">
    <w:p w:rsidR="00D47107" w:rsidRDefault="00D47107" w:rsidP="00334DF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107" w:rsidRDefault="00D47107" w:rsidP="00334DF7">
      <w:pPr>
        <w:spacing w:after="0"/>
      </w:pPr>
      <w:r>
        <w:separator/>
      </w:r>
    </w:p>
  </w:footnote>
  <w:footnote w:type="continuationSeparator" w:id="0">
    <w:p w:rsidR="00D47107" w:rsidRDefault="00D47107" w:rsidP="00334DF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DF7" w:rsidRPr="00334DF7" w:rsidRDefault="00334DF7">
    <w:pPr>
      <w:pStyle w:val="Header"/>
      <w:rPr>
        <w:lang w:val="it-IT"/>
      </w:rPr>
    </w:pPr>
    <w:r>
      <w:rPr>
        <w:lang w:val="it-IT"/>
      </w:rPr>
      <w:t>Albania : NSSED – Sectors Decisions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811EA"/>
    <w:multiLevelType w:val="multilevel"/>
    <w:tmpl w:val="228A5AC6"/>
    <w:name w:val="xyz"/>
    <w:lvl w:ilvl="0">
      <w:start w:val="1"/>
      <w:numFmt w:val="decimal"/>
      <w:pStyle w:val="AnnexSection"/>
      <w:lvlText w:val="Annex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AnnexH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Figure %1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DF7"/>
    <w:rsid w:val="00334DF7"/>
    <w:rsid w:val="0040503A"/>
    <w:rsid w:val="00437A91"/>
    <w:rsid w:val="00AA4F34"/>
    <w:rsid w:val="00C43527"/>
    <w:rsid w:val="00D4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F7"/>
    <w:pPr>
      <w:spacing w:after="240" w:line="240" w:lineRule="auto"/>
    </w:pPr>
    <w:rPr>
      <w:rFonts w:ascii="Trebuchet MS" w:eastAsia="Times New Roman" w:hAnsi="Trebuchet MS" w:cs="Times New Roman"/>
      <w:sz w:val="20"/>
      <w:szCs w:val="20"/>
      <w:lang w:val="en-GB" w:eastAsia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503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03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503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503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03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503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03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503A"/>
    <w:pPr>
      <w:spacing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503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0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50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503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503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503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03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503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503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503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503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503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503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503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0503A"/>
    <w:rPr>
      <w:b/>
      <w:bCs/>
    </w:rPr>
  </w:style>
  <w:style w:type="character" w:styleId="Emphasis">
    <w:name w:val="Emphasis"/>
    <w:uiPriority w:val="20"/>
    <w:qFormat/>
    <w:rsid w:val="0040503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0503A"/>
    <w:pPr>
      <w:spacing w:after="0"/>
    </w:pPr>
  </w:style>
  <w:style w:type="paragraph" w:styleId="ListParagraph">
    <w:name w:val="List Paragraph"/>
    <w:basedOn w:val="Normal"/>
    <w:uiPriority w:val="34"/>
    <w:qFormat/>
    <w:rsid w:val="004050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0503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0503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503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503A"/>
    <w:rPr>
      <w:b/>
      <w:bCs/>
      <w:i/>
      <w:iCs/>
    </w:rPr>
  </w:style>
  <w:style w:type="character" w:styleId="SubtleEmphasis">
    <w:name w:val="Subtle Emphasis"/>
    <w:uiPriority w:val="19"/>
    <w:qFormat/>
    <w:rsid w:val="0040503A"/>
    <w:rPr>
      <w:i/>
      <w:iCs/>
    </w:rPr>
  </w:style>
  <w:style w:type="character" w:styleId="IntenseEmphasis">
    <w:name w:val="Intense Emphasis"/>
    <w:uiPriority w:val="21"/>
    <w:qFormat/>
    <w:rsid w:val="0040503A"/>
    <w:rPr>
      <w:b/>
      <w:bCs/>
    </w:rPr>
  </w:style>
  <w:style w:type="character" w:styleId="SubtleReference">
    <w:name w:val="Subtle Reference"/>
    <w:uiPriority w:val="31"/>
    <w:qFormat/>
    <w:rsid w:val="0040503A"/>
    <w:rPr>
      <w:smallCaps/>
    </w:rPr>
  </w:style>
  <w:style w:type="character" w:styleId="IntenseReference">
    <w:name w:val="Intense Reference"/>
    <w:uiPriority w:val="32"/>
    <w:qFormat/>
    <w:rsid w:val="0040503A"/>
    <w:rPr>
      <w:smallCaps/>
      <w:spacing w:val="5"/>
      <w:u w:val="single"/>
    </w:rPr>
  </w:style>
  <w:style w:type="character" w:styleId="BookTitle">
    <w:name w:val="Book Title"/>
    <w:uiPriority w:val="33"/>
    <w:qFormat/>
    <w:rsid w:val="0040503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03A"/>
    <w:pPr>
      <w:outlineLvl w:val="9"/>
    </w:pPr>
  </w:style>
  <w:style w:type="paragraph" w:styleId="BodyText">
    <w:name w:val="Body Text"/>
    <w:basedOn w:val="Normal"/>
    <w:link w:val="BodyTextChar"/>
    <w:autoRedefine/>
    <w:rsid w:val="00334DF7"/>
    <w:pPr>
      <w:tabs>
        <w:tab w:val="left" w:pos="4962"/>
      </w:tabs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334DF7"/>
    <w:rPr>
      <w:rFonts w:ascii="Trebuchet MS" w:eastAsia="Times New Roman" w:hAnsi="Trebuchet MS" w:cs="Times New Roman"/>
      <w:szCs w:val="20"/>
      <w:lang w:val="en-GB" w:eastAsia="en-GB" w:bidi="ar-SA"/>
    </w:rPr>
  </w:style>
  <w:style w:type="paragraph" w:customStyle="1" w:styleId="TableText">
    <w:name w:val="Table Text"/>
    <w:basedOn w:val="BodyText"/>
    <w:rsid w:val="00334DF7"/>
    <w:pPr>
      <w:tabs>
        <w:tab w:val="clear" w:pos="4962"/>
      </w:tabs>
      <w:spacing w:before="40" w:after="40"/>
    </w:pPr>
    <w:rPr>
      <w:sz w:val="18"/>
      <w:lang w:eastAsia="en-US"/>
    </w:rPr>
  </w:style>
  <w:style w:type="paragraph" w:customStyle="1" w:styleId="AnnexH1">
    <w:name w:val="Annex H1"/>
    <w:rsid w:val="00334DF7"/>
    <w:pPr>
      <w:keepNext/>
      <w:numPr>
        <w:ilvl w:val="1"/>
        <w:numId w:val="1"/>
      </w:numPr>
      <w:spacing w:before="360" w:after="240" w:line="240" w:lineRule="auto"/>
    </w:pPr>
    <w:rPr>
      <w:rFonts w:ascii="Trebuchet MS" w:eastAsia="Times New Roman" w:hAnsi="Trebuchet MS" w:cs="Times New Roman"/>
      <w:b/>
      <w:caps/>
      <w:kern w:val="32"/>
      <w:sz w:val="28"/>
      <w:szCs w:val="20"/>
      <w:lang w:val="en-GB" w:bidi="ar-SA"/>
    </w:rPr>
  </w:style>
  <w:style w:type="paragraph" w:customStyle="1" w:styleId="AnnexSection">
    <w:name w:val="Annex Section"/>
    <w:rsid w:val="00334DF7"/>
    <w:pPr>
      <w:pageBreakBefore/>
      <w:numPr>
        <w:numId w:val="1"/>
      </w:numPr>
      <w:tabs>
        <w:tab w:val="left" w:pos="1710"/>
      </w:tabs>
      <w:spacing w:before="200" w:after="360" w:line="240" w:lineRule="auto"/>
    </w:pPr>
    <w:rPr>
      <w:rFonts w:ascii="Trebuchet MS" w:eastAsia="Times New Roman" w:hAnsi="Trebuchet MS" w:cs="Times New Roman"/>
      <w:b/>
      <w:kern w:val="32"/>
      <w:sz w:val="36"/>
      <w:szCs w:val="20"/>
      <w:lang w:val="en-GB" w:bidi="ar-SA"/>
    </w:rPr>
  </w:style>
  <w:style w:type="paragraph" w:customStyle="1" w:styleId="AnnexTable">
    <w:name w:val="Annex Table"/>
    <w:basedOn w:val="Normal"/>
    <w:rsid w:val="00334DF7"/>
    <w:pPr>
      <w:keepNext/>
      <w:numPr>
        <w:ilvl w:val="4"/>
        <w:numId w:val="1"/>
      </w:numPr>
      <w:spacing w:before="360"/>
    </w:pPr>
    <w:rPr>
      <w:b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34DF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DF7"/>
    <w:rPr>
      <w:rFonts w:ascii="Trebuchet MS" w:eastAsia="Times New Roman" w:hAnsi="Trebuchet MS" w:cs="Times New Roman"/>
      <w:sz w:val="20"/>
      <w:szCs w:val="20"/>
      <w:lang w:val="en-GB" w:eastAsia="en-GB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334DF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DF7"/>
    <w:rPr>
      <w:rFonts w:ascii="Trebuchet MS" w:eastAsia="Times New Roman" w:hAnsi="Trebuchet MS" w:cs="Times New Roman"/>
      <w:sz w:val="20"/>
      <w:szCs w:val="20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 Civici</dc:creator>
  <cp:lastModifiedBy>Enio Civici</cp:lastModifiedBy>
  <cp:revision>1</cp:revision>
  <dcterms:created xsi:type="dcterms:W3CDTF">2014-03-25T21:37:00Z</dcterms:created>
  <dcterms:modified xsi:type="dcterms:W3CDTF">2014-03-25T21:38:00Z</dcterms:modified>
</cp:coreProperties>
</file>